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CC71D5" w:rsidRDefault="00A7112B">
      <w:pPr>
        <w:jc w:val="center"/>
        <w:rPr>
          <w:b/>
          <w:sz w:val="28"/>
          <w:szCs w:val="28"/>
        </w:rPr>
      </w:pPr>
      <w:r>
        <w:rPr>
          <w:b/>
          <w:sz w:val="28"/>
          <w:szCs w:val="28"/>
        </w:rPr>
        <w:t>2024 MASC NEW CONVENTION</w:t>
      </w:r>
    </w:p>
    <w:p w14:paraId="00000003" w14:textId="77777777" w:rsidR="00CC71D5" w:rsidRDefault="00A7112B">
      <w:pPr>
        <w:jc w:val="center"/>
        <w:rPr>
          <w:b/>
          <w:sz w:val="28"/>
          <w:szCs w:val="28"/>
        </w:rPr>
      </w:pPr>
      <w:r>
        <w:rPr>
          <w:b/>
          <w:sz w:val="28"/>
          <w:szCs w:val="28"/>
        </w:rPr>
        <w:t>February 28- March 1, 2024</w:t>
      </w:r>
    </w:p>
    <w:p w14:paraId="00000004" w14:textId="77777777" w:rsidR="00CC71D5" w:rsidRDefault="00CC71D5">
      <w:pPr>
        <w:rPr>
          <w:b/>
          <w:i/>
          <w:sz w:val="22"/>
          <w:szCs w:val="22"/>
        </w:rPr>
      </w:pPr>
    </w:p>
    <w:p w14:paraId="11C23271" w14:textId="4765FB8F" w:rsidR="00AC5437" w:rsidRPr="004954DD" w:rsidRDefault="00AC5437" w:rsidP="00AC5437">
      <w:pPr>
        <w:jc w:val="both"/>
        <w:rPr>
          <w:sz w:val="24"/>
          <w:szCs w:val="24"/>
        </w:rPr>
      </w:pPr>
      <w:r w:rsidRPr="004954DD">
        <w:rPr>
          <w:sz w:val="24"/>
          <w:szCs w:val="24"/>
        </w:rPr>
        <w:t xml:space="preserve">The MASC Convention is from the afternoon of Wednesday, February 28 through the morning of March 1, 2024, at the Ashore Resort and Beach Club Hotel, (formerly the Clarion and the Fontainebleau) located at 10100 Coastal HWY, Ocean City, MD 21842.  The host staff and advisors will arrive on Tuesday, February 27th after dinner (possibly stopping for dinner on their way to the hotel) to begin set up and pre-conference preparations. </w:t>
      </w:r>
    </w:p>
    <w:p w14:paraId="6215D96A" w14:textId="77777777" w:rsidR="00AC5437" w:rsidRPr="004954DD" w:rsidRDefault="00AC5437" w:rsidP="00AC5437">
      <w:pPr>
        <w:jc w:val="both"/>
        <w:rPr>
          <w:sz w:val="24"/>
          <w:szCs w:val="24"/>
        </w:rPr>
      </w:pPr>
    </w:p>
    <w:p w14:paraId="7B429278" w14:textId="2B3220EF" w:rsidR="00AC5437" w:rsidRPr="004954DD" w:rsidRDefault="00AC5437" w:rsidP="00AC5437">
      <w:pPr>
        <w:jc w:val="both"/>
        <w:rPr>
          <w:sz w:val="24"/>
          <w:szCs w:val="24"/>
        </w:rPr>
      </w:pPr>
      <w:r w:rsidRPr="004954DD">
        <w:rPr>
          <w:sz w:val="24"/>
          <w:szCs w:val="24"/>
        </w:rPr>
        <w:t xml:space="preserve">Up to two host advisors will receive complimentary registrations.  The host advisor(s) and students (between </w:t>
      </w:r>
      <w:r w:rsidR="004E2A56">
        <w:rPr>
          <w:sz w:val="24"/>
          <w:szCs w:val="24"/>
        </w:rPr>
        <w:t>18</w:t>
      </w:r>
      <w:r w:rsidRPr="004954DD">
        <w:rPr>
          <w:sz w:val="24"/>
          <w:szCs w:val="24"/>
        </w:rPr>
        <w:t>-</w:t>
      </w:r>
      <w:r w:rsidR="004E2A56">
        <w:rPr>
          <w:sz w:val="24"/>
          <w:szCs w:val="24"/>
        </w:rPr>
        <w:t>22</w:t>
      </w:r>
      <w:r w:rsidRPr="004954DD">
        <w:rPr>
          <w:sz w:val="24"/>
          <w:szCs w:val="24"/>
        </w:rPr>
        <w:t xml:space="preserve">) receive a complimentary stay the night before the convention along with breakfast and lunch before the convention begins. </w:t>
      </w:r>
    </w:p>
    <w:p w14:paraId="00000008" w14:textId="77777777" w:rsidR="00CC71D5" w:rsidRPr="00AC5437" w:rsidRDefault="00CC71D5">
      <w:pPr>
        <w:jc w:val="both"/>
        <w:rPr>
          <w:sz w:val="24"/>
          <w:szCs w:val="24"/>
        </w:rPr>
      </w:pPr>
    </w:p>
    <w:p w14:paraId="00000009" w14:textId="77777777" w:rsidR="00CC71D5" w:rsidRPr="00AC5437" w:rsidRDefault="00A7112B">
      <w:pPr>
        <w:jc w:val="both"/>
        <w:rPr>
          <w:b/>
          <w:i/>
          <w:sz w:val="26"/>
          <w:szCs w:val="26"/>
        </w:rPr>
      </w:pPr>
      <w:r w:rsidRPr="00AC5437">
        <w:rPr>
          <w:b/>
          <w:i/>
          <w:sz w:val="26"/>
          <w:szCs w:val="26"/>
        </w:rPr>
        <w:t>Conference Bid:</w:t>
      </w:r>
    </w:p>
    <w:p w14:paraId="0000000A" w14:textId="77777777" w:rsidR="00CC71D5" w:rsidRPr="00AC5437" w:rsidRDefault="00A7112B">
      <w:pPr>
        <w:jc w:val="both"/>
        <w:rPr>
          <w:sz w:val="24"/>
          <w:szCs w:val="24"/>
        </w:rPr>
      </w:pPr>
      <w:r w:rsidRPr="00AC5437">
        <w:rPr>
          <w:sz w:val="24"/>
          <w:szCs w:val="24"/>
        </w:rPr>
        <w:t xml:space="preserve">Schools/regions interested in hosting the 2024 Convention may submit a bid proposal to MASC starting at the August 2023 Executive Board meeting. </w:t>
      </w:r>
    </w:p>
    <w:p w14:paraId="351051D5" w14:textId="77777777" w:rsidR="00D11A05" w:rsidRPr="00D11A05" w:rsidRDefault="00D11A05">
      <w:pPr>
        <w:jc w:val="both"/>
      </w:pPr>
    </w:p>
    <w:p w14:paraId="0000000B" w14:textId="4F16B450" w:rsidR="00CC71D5" w:rsidRPr="00AC5437" w:rsidRDefault="00A7112B">
      <w:pPr>
        <w:jc w:val="both"/>
        <w:rPr>
          <w:sz w:val="24"/>
          <w:szCs w:val="24"/>
        </w:rPr>
      </w:pPr>
      <w:r w:rsidRPr="00AC5437">
        <w:rPr>
          <w:sz w:val="24"/>
          <w:szCs w:val="24"/>
        </w:rPr>
        <w:t>The bid presentation should include, but not be limited to, the following:</w:t>
      </w:r>
    </w:p>
    <w:p w14:paraId="0000000C" w14:textId="77777777" w:rsidR="00CC71D5" w:rsidRPr="00AC5437" w:rsidRDefault="00A7112B" w:rsidP="00CC0461">
      <w:pPr>
        <w:numPr>
          <w:ilvl w:val="0"/>
          <w:numId w:val="5"/>
        </w:numPr>
        <w:rPr>
          <w:sz w:val="24"/>
          <w:szCs w:val="24"/>
        </w:rPr>
      </w:pPr>
      <w:r w:rsidRPr="00AC5437">
        <w:rPr>
          <w:sz w:val="24"/>
          <w:szCs w:val="24"/>
        </w:rPr>
        <w:t>Reasons for wanting to host the convention</w:t>
      </w:r>
    </w:p>
    <w:p w14:paraId="0000000D" w14:textId="77777777" w:rsidR="00CC71D5" w:rsidRPr="00AC5437" w:rsidRDefault="00A7112B" w:rsidP="00CC0461">
      <w:pPr>
        <w:numPr>
          <w:ilvl w:val="0"/>
          <w:numId w:val="5"/>
        </w:numPr>
        <w:rPr>
          <w:sz w:val="24"/>
          <w:szCs w:val="24"/>
        </w:rPr>
      </w:pPr>
      <w:r w:rsidRPr="00AC5437">
        <w:rPr>
          <w:sz w:val="24"/>
          <w:szCs w:val="24"/>
        </w:rPr>
        <w:t>Experience in hosting larger events</w:t>
      </w:r>
    </w:p>
    <w:p w14:paraId="0000000E" w14:textId="77777777" w:rsidR="00CC71D5" w:rsidRPr="00AC5437" w:rsidRDefault="00A7112B" w:rsidP="00CC0461">
      <w:pPr>
        <w:numPr>
          <w:ilvl w:val="0"/>
          <w:numId w:val="5"/>
        </w:numPr>
        <w:rPr>
          <w:sz w:val="24"/>
          <w:szCs w:val="24"/>
        </w:rPr>
      </w:pPr>
      <w:r w:rsidRPr="00AC5437">
        <w:rPr>
          <w:sz w:val="24"/>
          <w:szCs w:val="24"/>
        </w:rPr>
        <w:t>Convention chairs’ leadership experiences</w:t>
      </w:r>
    </w:p>
    <w:p w14:paraId="0000000F" w14:textId="77777777" w:rsidR="00CC71D5" w:rsidRPr="00AC5437" w:rsidRDefault="00A7112B" w:rsidP="00CC0461">
      <w:pPr>
        <w:numPr>
          <w:ilvl w:val="0"/>
          <w:numId w:val="5"/>
        </w:numPr>
        <w:rPr>
          <w:sz w:val="24"/>
          <w:szCs w:val="24"/>
        </w:rPr>
      </w:pPr>
      <w:r w:rsidRPr="00AC5437">
        <w:rPr>
          <w:sz w:val="24"/>
          <w:szCs w:val="24"/>
        </w:rPr>
        <w:t>Donation outreach strategies</w:t>
      </w:r>
    </w:p>
    <w:p w14:paraId="00000010" w14:textId="77777777" w:rsidR="00CC71D5" w:rsidRPr="00AC5437" w:rsidRDefault="00A7112B" w:rsidP="00CC0461">
      <w:pPr>
        <w:numPr>
          <w:ilvl w:val="0"/>
          <w:numId w:val="5"/>
        </w:numPr>
        <w:rPr>
          <w:sz w:val="24"/>
          <w:szCs w:val="24"/>
        </w:rPr>
      </w:pPr>
      <w:r w:rsidRPr="00AC5437">
        <w:rPr>
          <w:sz w:val="24"/>
          <w:szCs w:val="24"/>
        </w:rPr>
        <w:t>Recreation ideas</w:t>
      </w:r>
    </w:p>
    <w:p w14:paraId="00000011" w14:textId="30115A1E" w:rsidR="00CC71D5" w:rsidRPr="00AC5437" w:rsidRDefault="00A53A40" w:rsidP="00CC0461">
      <w:pPr>
        <w:numPr>
          <w:ilvl w:val="0"/>
          <w:numId w:val="5"/>
        </w:numPr>
        <w:rPr>
          <w:sz w:val="24"/>
          <w:szCs w:val="24"/>
        </w:rPr>
      </w:pPr>
      <w:r w:rsidRPr="00AC5437">
        <w:rPr>
          <w:sz w:val="24"/>
          <w:szCs w:val="24"/>
        </w:rPr>
        <w:t>The signed Bid Application Acknowledgement document</w:t>
      </w:r>
    </w:p>
    <w:p w14:paraId="00000012" w14:textId="77777777" w:rsidR="00CC71D5" w:rsidRPr="00AC5437" w:rsidRDefault="00A7112B" w:rsidP="00CC0461">
      <w:pPr>
        <w:numPr>
          <w:ilvl w:val="0"/>
          <w:numId w:val="5"/>
        </w:numPr>
        <w:rPr>
          <w:sz w:val="24"/>
          <w:szCs w:val="24"/>
        </w:rPr>
      </w:pPr>
      <w:r w:rsidRPr="00AC5437">
        <w:rPr>
          <w:sz w:val="24"/>
          <w:szCs w:val="24"/>
        </w:rPr>
        <w:t>A letter of support from the Superintendent of the local school system.</w:t>
      </w:r>
    </w:p>
    <w:p w14:paraId="00000013" w14:textId="77777777" w:rsidR="00CC71D5" w:rsidRPr="00AC5437" w:rsidRDefault="00CC71D5">
      <w:pPr>
        <w:jc w:val="both"/>
        <w:rPr>
          <w:sz w:val="24"/>
          <w:szCs w:val="24"/>
        </w:rPr>
      </w:pPr>
    </w:p>
    <w:p w14:paraId="00000014" w14:textId="29F08052" w:rsidR="00CC71D5" w:rsidRPr="00AC5437" w:rsidRDefault="00A7112B">
      <w:pPr>
        <w:jc w:val="both"/>
        <w:rPr>
          <w:b/>
          <w:i/>
          <w:sz w:val="26"/>
          <w:szCs w:val="26"/>
        </w:rPr>
      </w:pPr>
      <w:r w:rsidRPr="00AC5437">
        <w:rPr>
          <w:b/>
          <w:i/>
          <w:sz w:val="26"/>
          <w:szCs w:val="26"/>
        </w:rPr>
        <w:t xml:space="preserve">Conference </w:t>
      </w:r>
      <w:r w:rsidR="00E92AC7" w:rsidRPr="00AC5437">
        <w:rPr>
          <w:b/>
          <w:i/>
          <w:sz w:val="26"/>
          <w:szCs w:val="26"/>
        </w:rPr>
        <w:t xml:space="preserve">Planning </w:t>
      </w:r>
      <w:r w:rsidRPr="00AC5437">
        <w:rPr>
          <w:b/>
          <w:i/>
          <w:sz w:val="26"/>
          <w:szCs w:val="26"/>
        </w:rPr>
        <w:t>Committee -</w:t>
      </w:r>
    </w:p>
    <w:p w14:paraId="00000015" w14:textId="77777777" w:rsidR="00CC71D5" w:rsidRPr="00AC5437" w:rsidRDefault="00A7112B">
      <w:pPr>
        <w:jc w:val="both"/>
        <w:rPr>
          <w:sz w:val="24"/>
          <w:szCs w:val="24"/>
        </w:rPr>
      </w:pPr>
      <w:r w:rsidRPr="00AC5437">
        <w:rPr>
          <w:sz w:val="24"/>
          <w:szCs w:val="24"/>
        </w:rPr>
        <w:t xml:space="preserve">The host advisor(s) and the MASC advisor(s) will meet several times beginning in the fall of 2023. The MASC convention planning committee meets virtually as needed until the Convention. The planning committee includes the MASC officers, the MASC executive directors, two student host chairs from the school/region, and the school/regional advisor(s). </w:t>
      </w:r>
    </w:p>
    <w:p w14:paraId="00000016" w14:textId="77777777" w:rsidR="00CC71D5" w:rsidRPr="00E92AC7" w:rsidRDefault="00A7112B">
      <w:pPr>
        <w:jc w:val="both"/>
        <w:rPr>
          <w:b/>
          <w:i/>
          <w:iCs/>
          <w:sz w:val="24"/>
          <w:szCs w:val="24"/>
        </w:rPr>
      </w:pPr>
      <w:r w:rsidRPr="00E92AC7">
        <w:rPr>
          <w:b/>
          <w:i/>
          <w:iCs/>
          <w:sz w:val="24"/>
          <w:szCs w:val="24"/>
        </w:rPr>
        <w:t>Responsibilities include:</w:t>
      </w:r>
    </w:p>
    <w:p w14:paraId="00000017" w14:textId="77777777" w:rsidR="00CC71D5" w:rsidRPr="00AC5437" w:rsidRDefault="00A7112B" w:rsidP="00CC0461">
      <w:pPr>
        <w:numPr>
          <w:ilvl w:val="0"/>
          <w:numId w:val="6"/>
        </w:numPr>
        <w:rPr>
          <w:sz w:val="24"/>
          <w:szCs w:val="24"/>
        </w:rPr>
      </w:pPr>
      <w:r w:rsidRPr="00AC5437">
        <w:rPr>
          <w:sz w:val="24"/>
          <w:szCs w:val="24"/>
        </w:rPr>
        <w:t xml:space="preserve">Incorporating the MASC yearly theme </w:t>
      </w:r>
    </w:p>
    <w:p w14:paraId="00000018" w14:textId="5AE5F783" w:rsidR="00CC71D5" w:rsidRPr="00AC5437" w:rsidRDefault="00A7112B" w:rsidP="00CC0461">
      <w:pPr>
        <w:numPr>
          <w:ilvl w:val="0"/>
          <w:numId w:val="6"/>
        </w:numPr>
        <w:rPr>
          <w:sz w:val="24"/>
          <w:szCs w:val="24"/>
        </w:rPr>
      </w:pPr>
      <w:r w:rsidRPr="00AC5437">
        <w:rPr>
          <w:sz w:val="24"/>
          <w:szCs w:val="24"/>
        </w:rPr>
        <w:t xml:space="preserve">Designing the conference tee shirts (see the </w:t>
      </w:r>
      <w:hyperlink r:id="rId8">
        <w:r w:rsidRPr="00AC5437">
          <w:rPr>
            <w:color w:val="1155CC"/>
            <w:sz w:val="24"/>
            <w:szCs w:val="24"/>
            <w:u w:val="single"/>
          </w:rPr>
          <w:t>Convention Budget Spreadsheet</w:t>
        </w:r>
      </w:hyperlink>
      <w:r w:rsidRPr="00AC5437">
        <w:rPr>
          <w:sz w:val="24"/>
          <w:szCs w:val="24"/>
        </w:rPr>
        <w:t xml:space="preserve">  for design paraments)</w:t>
      </w:r>
    </w:p>
    <w:p w14:paraId="00000019" w14:textId="779C1545" w:rsidR="00CC71D5" w:rsidRPr="00AC5437" w:rsidRDefault="00A7112B" w:rsidP="00CC0461">
      <w:pPr>
        <w:numPr>
          <w:ilvl w:val="0"/>
          <w:numId w:val="6"/>
        </w:numPr>
        <w:rPr>
          <w:sz w:val="24"/>
          <w:szCs w:val="24"/>
        </w:rPr>
      </w:pPr>
      <w:r w:rsidRPr="00AC5437">
        <w:rPr>
          <w:sz w:val="24"/>
          <w:szCs w:val="24"/>
        </w:rPr>
        <w:t xml:space="preserve">Designing the advisor tote bag </w:t>
      </w:r>
      <w:r w:rsidR="00D11A05" w:rsidRPr="00AC5437">
        <w:rPr>
          <w:sz w:val="24"/>
          <w:szCs w:val="24"/>
        </w:rPr>
        <w:t xml:space="preserve">(see the </w:t>
      </w:r>
      <w:hyperlink r:id="rId9">
        <w:r w:rsidR="00D11A05" w:rsidRPr="00AC5437">
          <w:rPr>
            <w:color w:val="1155CC"/>
            <w:sz w:val="24"/>
            <w:szCs w:val="24"/>
            <w:u w:val="single"/>
          </w:rPr>
          <w:t>Convention Budget Spreadsheet</w:t>
        </w:r>
      </w:hyperlink>
      <w:r w:rsidR="00D11A05" w:rsidRPr="00AC5437">
        <w:rPr>
          <w:sz w:val="24"/>
          <w:szCs w:val="24"/>
        </w:rPr>
        <w:t xml:space="preserve">  for design </w:t>
      </w:r>
      <w:r w:rsidR="00D11A05">
        <w:rPr>
          <w:sz w:val="24"/>
          <w:szCs w:val="24"/>
        </w:rPr>
        <w:t xml:space="preserve">and product </w:t>
      </w:r>
      <w:r w:rsidR="00D11A05" w:rsidRPr="00AC5437">
        <w:rPr>
          <w:sz w:val="24"/>
          <w:szCs w:val="24"/>
        </w:rPr>
        <w:t>paraments)</w:t>
      </w:r>
    </w:p>
    <w:p w14:paraId="0000001A" w14:textId="77777777" w:rsidR="00CC71D5" w:rsidRPr="00AC5437" w:rsidRDefault="00A7112B" w:rsidP="00CC0461">
      <w:pPr>
        <w:numPr>
          <w:ilvl w:val="0"/>
          <w:numId w:val="6"/>
        </w:numPr>
        <w:rPr>
          <w:sz w:val="24"/>
          <w:szCs w:val="24"/>
        </w:rPr>
      </w:pPr>
      <w:r w:rsidRPr="00AC5437">
        <w:rPr>
          <w:sz w:val="24"/>
          <w:szCs w:val="24"/>
        </w:rPr>
        <w:t xml:space="preserve">Creating a target budget </w:t>
      </w:r>
    </w:p>
    <w:p w14:paraId="0000001B" w14:textId="77777777" w:rsidR="00CC71D5" w:rsidRPr="00AC5437" w:rsidRDefault="00A7112B" w:rsidP="00CC0461">
      <w:pPr>
        <w:numPr>
          <w:ilvl w:val="0"/>
          <w:numId w:val="6"/>
        </w:numPr>
        <w:rPr>
          <w:sz w:val="24"/>
          <w:szCs w:val="24"/>
        </w:rPr>
      </w:pPr>
      <w:r w:rsidRPr="00AC5437">
        <w:rPr>
          <w:sz w:val="24"/>
          <w:szCs w:val="24"/>
        </w:rPr>
        <w:t xml:space="preserve">Discussing the convention agenda </w:t>
      </w:r>
    </w:p>
    <w:p w14:paraId="0000001C" w14:textId="77777777" w:rsidR="00CC71D5" w:rsidRPr="00AC5437" w:rsidRDefault="00A7112B" w:rsidP="00CC0461">
      <w:pPr>
        <w:numPr>
          <w:ilvl w:val="0"/>
          <w:numId w:val="6"/>
        </w:numPr>
        <w:rPr>
          <w:sz w:val="24"/>
          <w:szCs w:val="24"/>
        </w:rPr>
      </w:pPr>
      <w:r w:rsidRPr="00AC5437">
        <w:rPr>
          <w:sz w:val="24"/>
          <w:szCs w:val="24"/>
        </w:rPr>
        <w:t xml:space="preserve">Deciding on recreational activities </w:t>
      </w:r>
    </w:p>
    <w:p w14:paraId="0000001D" w14:textId="77777777" w:rsidR="00CC71D5" w:rsidRPr="00AC5437" w:rsidRDefault="00A7112B" w:rsidP="00CC0461">
      <w:pPr>
        <w:numPr>
          <w:ilvl w:val="0"/>
          <w:numId w:val="6"/>
        </w:numPr>
        <w:rPr>
          <w:sz w:val="24"/>
          <w:szCs w:val="24"/>
        </w:rPr>
      </w:pPr>
      <w:r w:rsidRPr="00AC5437">
        <w:rPr>
          <w:sz w:val="24"/>
          <w:szCs w:val="24"/>
        </w:rPr>
        <w:t>Other responsibilities</w:t>
      </w:r>
    </w:p>
    <w:p w14:paraId="0000001E" w14:textId="77777777" w:rsidR="00CC71D5" w:rsidRPr="00AC5437" w:rsidRDefault="00CC71D5">
      <w:pPr>
        <w:jc w:val="both"/>
        <w:rPr>
          <w:sz w:val="24"/>
          <w:szCs w:val="24"/>
        </w:rPr>
      </w:pPr>
    </w:p>
    <w:p w14:paraId="0000001F" w14:textId="77777777" w:rsidR="00CC71D5" w:rsidRPr="00AC5437" w:rsidRDefault="00A7112B">
      <w:pPr>
        <w:jc w:val="both"/>
        <w:rPr>
          <w:sz w:val="26"/>
          <w:szCs w:val="26"/>
        </w:rPr>
      </w:pPr>
      <w:r w:rsidRPr="00AC5437">
        <w:rPr>
          <w:b/>
          <w:i/>
          <w:sz w:val="26"/>
          <w:szCs w:val="26"/>
        </w:rPr>
        <w:t>Responsibilities of the Host Organization:</w:t>
      </w:r>
    </w:p>
    <w:p w14:paraId="00000020" w14:textId="77777777" w:rsidR="00CC71D5" w:rsidRPr="00AC5437" w:rsidRDefault="00A7112B" w:rsidP="00CC0461">
      <w:pPr>
        <w:numPr>
          <w:ilvl w:val="0"/>
          <w:numId w:val="7"/>
        </w:numPr>
        <w:rPr>
          <w:b/>
          <w:i/>
          <w:sz w:val="24"/>
          <w:szCs w:val="24"/>
        </w:rPr>
      </w:pPr>
      <w:r w:rsidRPr="00AC5437">
        <w:rPr>
          <w:sz w:val="24"/>
          <w:szCs w:val="24"/>
        </w:rPr>
        <w:t>Create and print signage (a limited amount is needed; the majority of signs are provided by MASC for printing)</w:t>
      </w:r>
    </w:p>
    <w:p w14:paraId="00000021" w14:textId="77777777" w:rsidR="00CC71D5" w:rsidRPr="00AC5437" w:rsidRDefault="00A7112B" w:rsidP="00CC0461">
      <w:pPr>
        <w:numPr>
          <w:ilvl w:val="0"/>
          <w:numId w:val="7"/>
        </w:numPr>
        <w:rPr>
          <w:b/>
          <w:i/>
          <w:sz w:val="24"/>
          <w:szCs w:val="24"/>
        </w:rPr>
      </w:pPr>
      <w:r w:rsidRPr="00AC5437">
        <w:rPr>
          <w:sz w:val="24"/>
          <w:szCs w:val="24"/>
        </w:rPr>
        <w:t>Design and print the two-sided region signs (approximately 15”x20”)</w:t>
      </w:r>
    </w:p>
    <w:p w14:paraId="00000022" w14:textId="5FF9A1BE" w:rsidR="00CC71D5" w:rsidRPr="00AC5437" w:rsidRDefault="00A7112B" w:rsidP="00CC0461">
      <w:pPr>
        <w:numPr>
          <w:ilvl w:val="0"/>
          <w:numId w:val="7"/>
        </w:numPr>
        <w:rPr>
          <w:b/>
          <w:i/>
          <w:sz w:val="24"/>
          <w:szCs w:val="24"/>
        </w:rPr>
      </w:pPr>
      <w:r w:rsidRPr="00AC5437">
        <w:rPr>
          <w:sz w:val="24"/>
          <w:szCs w:val="24"/>
        </w:rPr>
        <w:t>Create or buy decorations</w:t>
      </w:r>
      <w:r w:rsidR="00D11A05">
        <w:rPr>
          <w:sz w:val="24"/>
          <w:szCs w:val="24"/>
        </w:rPr>
        <w:t xml:space="preserve"> </w:t>
      </w:r>
      <w:r w:rsidR="00D11A05" w:rsidRPr="00AC5437">
        <w:rPr>
          <w:sz w:val="24"/>
          <w:szCs w:val="24"/>
        </w:rPr>
        <w:t>(</w:t>
      </w:r>
      <w:r w:rsidR="00D11A05">
        <w:rPr>
          <w:sz w:val="24"/>
          <w:szCs w:val="24"/>
        </w:rPr>
        <w:t>s</w:t>
      </w:r>
      <w:r w:rsidR="00D11A05" w:rsidRPr="00AC5437">
        <w:rPr>
          <w:sz w:val="24"/>
          <w:szCs w:val="24"/>
        </w:rPr>
        <w:t xml:space="preserve">ee </w:t>
      </w:r>
      <w:hyperlink r:id="rId10">
        <w:r w:rsidR="00D11A05" w:rsidRPr="00AC5437">
          <w:rPr>
            <w:color w:val="1155CC"/>
            <w:sz w:val="24"/>
            <w:szCs w:val="24"/>
            <w:u w:val="single"/>
          </w:rPr>
          <w:t>Convention Budget Spreadsheet</w:t>
        </w:r>
      </w:hyperlink>
      <w:r w:rsidR="00D11A05" w:rsidRPr="00AC5437">
        <w:rPr>
          <w:sz w:val="24"/>
          <w:szCs w:val="24"/>
        </w:rPr>
        <w:t xml:space="preserve"> for details)</w:t>
      </w:r>
    </w:p>
    <w:p w14:paraId="00000023" w14:textId="77777777" w:rsidR="00CC71D5" w:rsidRPr="00AC5437" w:rsidRDefault="00A7112B" w:rsidP="00CC0461">
      <w:pPr>
        <w:numPr>
          <w:ilvl w:val="0"/>
          <w:numId w:val="7"/>
        </w:numPr>
        <w:rPr>
          <w:b/>
          <w:i/>
          <w:sz w:val="24"/>
          <w:szCs w:val="24"/>
        </w:rPr>
      </w:pPr>
      <w:r w:rsidRPr="00AC5437">
        <w:rPr>
          <w:sz w:val="24"/>
          <w:szCs w:val="24"/>
        </w:rPr>
        <w:t>Buy (or receive donations) prizes such as /candy or trinkets for various events including but not limited to -  delegation welcome (orientation), scavenger hunts, recreation escape room, etc.</w:t>
      </w:r>
    </w:p>
    <w:p w14:paraId="00000024" w14:textId="77777777" w:rsidR="00CC71D5" w:rsidRPr="00AC5437" w:rsidRDefault="00A7112B" w:rsidP="00CC0461">
      <w:pPr>
        <w:numPr>
          <w:ilvl w:val="0"/>
          <w:numId w:val="7"/>
        </w:numPr>
        <w:rPr>
          <w:b/>
          <w:i/>
          <w:sz w:val="24"/>
          <w:szCs w:val="24"/>
        </w:rPr>
      </w:pPr>
      <w:r w:rsidRPr="00AC5437">
        <w:rPr>
          <w:sz w:val="24"/>
          <w:szCs w:val="24"/>
        </w:rPr>
        <w:t xml:space="preserve">Secure a nurse </w:t>
      </w:r>
    </w:p>
    <w:p w14:paraId="00000025" w14:textId="62CB90D9" w:rsidR="00CC71D5" w:rsidRPr="00A7112B" w:rsidRDefault="00A7112B" w:rsidP="00CC0461">
      <w:pPr>
        <w:numPr>
          <w:ilvl w:val="0"/>
          <w:numId w:val="7"/>
        </w:numPr>
        <w:rPr>
          <w:b/>
          <w:i/>
          <w:sz w:val="24"/>
          <w:szCs w:val="24"/>
        </w:rPr>
      </w:pPr>
      <w:r w:rsidRPr="00AC5437">
        <w:rPr>
          <w:sz w:val="24"/>
          <w:szCs w:val="24"/>
        </w:rPr>
        <w:t xml:space="preserve">Solicit donations and acquire exhibitors </w:t>
      </w:r>
      <w:r w:rsidR="00D11A05" w:rsidRPr="00AC5437">
        <w:rPr>
          <w:sz w:val="24"/>
          <w:szCs w:val="24"/>
        </w:rPr>
        <w:t>(</w:t>
      </w:r>
      <w:r w:rsidR="00D11A05">
        <w:rPr>
          <w:sz w:val="24"/>
          <w:szCs w:val="24"/>
        </w:rPr>
        <w:t>s</w:t>
      </w:r>
      <w:r w:rsidR="00D11A05" w:rsidRPr="00AC5437">
        <w:rPr>
          <w:sz w:val="24"/>
          <w:szCs w:val="24"/>
        </w:rPr>
        <w:t xml:space="preserve">ee </w:t>
      </w:r>
      <w:hyperlink r:id="rId11">
        <w:r w:rsidR="00D11A05" w:rsidRPr="00AC5437">
          <w:rPr>
            <w:color w:val="1155CC"/>
            <w:sz w:val="24"/>
            <w:szCs w:val="24"/>
            <w:u w:val="single"/>
          </w:rPr>
          <w:t>Convention Budget Spreadsheet</w:t>
        </w:r>
      </w:hyperlink>
      <w:r w:rsidR="00D11A05" w:rsidRPr="00AC5437">
        <w:rPr>
          <w:sz w:val="24"/>
          <w:szCs w:val="24"/>
        </w:rPr>
        <w:t xml:space="preserve"> for details)</w:t>
      </w:r>
    </w:p>
    <w:p w14:paraId="3F73B1C1" w14:textId="77777777" w:rsidR="00A7112B" w:rsidRPr="00AC5437" w:rsidRDefault="00A7112B" w:rsidP="00A7112B">
      <w:pPr>
        <w:ind w:left="720"/>
        <w:rPr>
          <w:b/>
          <w:i/>
          <w:sz w:val="24"/>
          <w:szCs w:val="24"/>
        </w:rPr>
      </w:pPr>
    </w:p>
    <w:p w14:paraId="00000026" w14:textId="70D65087" w:rsidR="00CC71D5" w:rsidRPr="00AC5437" w:rsidRDefault="00A7112B" w:rsidP="00CC0461">
      <w:pPr>
        <w:numPr>
          <w:ilvl w:val="0"/>
          <w:numId w:val="7"/>
        </w:numPr>
        <w:rPr>
          <w:b/>
          <w:i/>
          <w:sz w:val="24"/>
          <w:szCs w:val="24"/>
        </w:rPr>
      </w:pPr>
      <w:r w:rsidRPr="00AC5437">
        <w:rPr>
          <w:sz w:val="24"/>
          <w:szCs w:val="24"/>
        </w:rPr>
        <w:t>Plan recreational activities - MASC will contract with the company in Ocean City:  karaoke (both nights), DJ for dance, and photo booth (second night only)</w:t>
      </w:r>
    </w:p>
    <w:p w14:paraId="00000027" w14:textId="68DC51FD" w:rsidR="00CC71D5" w:rsidRPr="00AC5437" w:rsidRDefault="00A7112B" w:rsidP="00CC0461">
      <w:pPr>
        <w:numPr>
          <w:ilvl w:val="0"/>
          <w:numId w:val="7"/>
        </w:numPr>
        <w:rPr>
          <w:b/>
          <w:i/>
          <w:sz w:val="24"/>
          <w:szCs w:val="24"/>
        </w:rPr>
      </w:pPr>
      <w:r w:rsidRPr="00AC5437">
        <w:rPr>
          <w:sz w:val="24"/>
          <w:szCs w:val="24"/>
        </w:rPr>
        <w:t xml:space="preserve">Print the convention booklet/officer candidate packets and other printed materials (limited copies needed) </w:t>
      </w:r>
    </w:p>
    <w:p w14:paraId="00000028" w14:textId="674235FE" w:rsidR="00CC71D5" w:rsidRPr="00AC5437" w:rsidRDefault="00A7112B" w:rsidP="00CC0461">
      <w:pPr>
        <w:numPr>
          <w:ilvl w:val="0"/>
          <w:numId w:val="7"/>
        </w:numPr>
        <w:rPr>
          <w:b/>
          <w:i/>
          <w:sz w:val="24"/>
          <w:szCs w:val="24"/>
        </w:rPr>
      </w:pPr>
      <w:r w:rsidRPr="00AC5437">
        <w:rPr>
          <w:sz w:val="24"/>
          <w:szCs w:val="24"/>
        </w:rPr>
        <w:t>Write thank you notes to all donors</w:t>
      </w:r>
    </w:p>
    <w:p w14:paraId="00000029" w14:textId="77777777" w:rsidR="00CC71D5" w:rsidRPr="00AC5437" w:rsidRDefault="00A7112B" w:rsidP="00CC0461">
      <w:pPr>
        <w:numPr>
          <w:ilvl w:val="0"/>
          <w:numId w:val="7"/>
        </w:numPr>
        <w:rPr>
          <w:b/>
          <w:i/>
          <w:sz w:val="24"/>
          <w:szCs w:val="24"/>
        </w:rPr>
      </w:pPr>
      <w:r w:rsidRPr="00AC5437">
        <w:rPr>
          <w:sz w:val="24"/>
          <w:szCs w:val="24"/>
        </w:rPr>
        <w:t>Select evening snacks - usually flavored water and chips.  (MASC will place the order through the distributor in Ocean City with whom they have worked for years. Getting donations is encouraged!)</w:t>
      </w:r>
    </w:p>
    <w:p w14:paraId="0000002A" w14:textId="721E3E5E" w:rsidR="00CC71D5" w:rsidRPr="00AC5437" w:rsidRDefault="00A7112B" w:rsidP="00CC0461">
      <w:pPr>
        <w:numPr>
          <w:ilvl w:val="0"/>
          <w:numId w:val="7"/>
        </w:numPr>
        <w:rPr>
          <w:b/>
          <w:i/>
          <w:sz w:val="24"/>
          <w:szCs w:val="24"/>
        </w:rPr>
      </w:pPr>
      <w:r w:rsidRPr="00AC5437">
        <w:rPr>
          <w:sz w:val="24"/>
          <w:szCs w:val="24"/>
        </w:rPr>
        <w:t xml:space="preserve">Use the </w:t>
      </w:r>
      <w:hyperlink r:id="rId12">
        <w:r w:rsidRPr="00AC5437">
          <w:rPr>
            <w:color w:val="1155CC"/>
            <w:sz w:val="24"/>
            <w:szCs w:val="24"/>
            <w:u w:val="single"/>
          </w:rPr>
          <w:t>Convention Budget Spreadsheet</w:t>
        </w:r>
      </w:hyperlink>
      <w:r w:rsidRPr="00AC5437">
        <w:rPr>
          <w:sz w:val="24"/>
          <w:szCs w:val="24"/>
        </w:rPr>
        <w:t xml:space="preserve"> form to list out all projected and actual expenses</w:t>
      </w:r>
    </w:p>
    <w:p w14:paraId="0000002B" w14:textId="0D4B87F9" w:rsidR="00CC71D5" w:rsidRPr="00AC5437" w:rsidRDefault="00A7112B" w:rsidP="00CC0461">
      <w:pPr>
        <w:numPr>
          <w:ilvl w:val="0"/>
          <w:numId w:val="7"/>
        </w:numPr>
        <w:rPr>
          <w:b/>
          <w:i/>
          <w:sz w:val="24"/>
          <w:szCs w:val="24"/>
        </w:rPr>
      </w:pPr>
      <w:r w:rsidRPr="00AC5437">
        <w:rPr>
          <w:sz w:val="24"/>
          <w:szCs w:val="24"/>
        </w:rPr>
        <w:t>Submit a final conference expense report (including all receipts and invoices). If a surplus exists after all expenses have been covered, the surplus is split between the host organization (25%) and MASC (70%) (hospitality earns 5%)</w:t>
      </w:r>
    </w:p>
    <w:p w14:paraId="0000002C" w14:textId="77777777" w:rsidR="00CC71D5" w:rsidRPr="00AC5437" w:rsidRDefault="00CC71D5">
      <w:pPr>
        <w:ind w:left="360"/>
        <w:jc w:val="both"/>
        <w:rPr>
          <w:sz w:val="24"/>
          <w:szCs w:val="24"/>
        </w:rPr>
      </w:pPr>
    </w:p>
    <w:p w14:paraId="0000002D" w14:textId="6ED2BB11" w:rsidR="00CC71D5" w:rsidRPr="00AC5437" w:rsidRDefault="00A7112B">
      <w:pPr>
        <w:jc w:val="both"/>
        <w:rPr>
          <w:b/>
          <w:i/>
          <w:sz w:val="24"/>
          <w:szCs w:val="24"/>
        </w:rPr>
      </w:pPr>
      <w:r w:rsidRPr="00AC5437">
        <w:rPr>
          <w:b/>
          <w:i/>
          <w:sz w:val="26"/>
          <w:szCs w:val="26"/>
        </w:rPr>
        <w:t xml:space="preserve">Basic Student Host Staff </w:t>
      </w:r>
      <w:r w:rsidR="004E2A56">
        <w:rPr>
          <w:b/>
          <w:i/>
          <w:sz w:val="26"/>
          <w:szCs w:val="26"/>
        </w:rPr>
        <w:t xml:space="preserve">On Site </w:t>
      </w:r>
      <w:r w:rsidRPr="00AC5437">
        <w:rPr>
          <w:b/>
          <w:i/>
          <w:sz w:val="26"/>
          <w:szCs w:val="26"/>
        </w:rPr>
        <w:t>Responsibilities</w:t>
      </w:r>
      <w:r w:rsidRPr="00AC5437">
        <w:rPr>
          <w:b/>
          <w:i/>
          <w:sz w:val="24"/>
          <w:szCs w:val="24"/>
        </w:rPr>
        <w:t xml:space="preserve"> - </w:t>
      </w:r>
      <w:r w:rsidRPr="00AC5437">
        <w:rPr>
          <w:sz w:val="24"/>
          <w:szCs w:val="24"/>
        </w:rPr>
        <w:t>Student host staff (between 18-2</w:t>
      </w:r>
      <w:r w:rsidR="004E2A56">
        <w:rPr>
          <w:sz w:val="24"/>
          <w:szCs w:val="24"/>
        </w:rPr>
        <w:t>2</w:t>
      </w:r>
      <w:r w:rsidRPr="00AC5437">
        <w:rPr>
          <w:sz w:val="24"/>
          <w:szCs w:val="24"/>
        </w:rPr>
        <w:t>) will serve as:</w:t>
      </w:r>
    </w:p>
    <w:p w14:paraId="0000002E" w14:textId="1CCE5E64" w:rsidR="00CC71D5" w:rsidRPr="00AC5437" w:rsidRDefault="00A7112B" w:rsidP="00E03A51">
      <w:pPr>
        <w:numPr>
          <w:ilvl w:val="0"/>
          <w:numId w:val="8"/>
        </w:numPr>
        <w:rPr>
          <w:b/>
          <w:i/>
          <w:sz w:val="24"/>
          <w:szCs w:val="24"/>
        </w:rPr>
      </w:pPr>
      <w:r w:rsidRPr="00AC5437">
        <w:rPr>
          <w:sz w:val="24"/>
          <w:szCs w:val="24"/>
        </w:rPr>
        <w:t>Bus greeters</w:t>
      </w:r>
      <w:r w:rsidR="004E2A56">
        <w:rPr>
          <w:sz w:val="24"/>
          <w:szCs w:val="24"/>
        </w:rPr>
        <w:t xml:space="preserve"> (MASC provides the bus script)</w:t>
      </w:r>
    </w:p>
    <w:p w14:paraId="0000002F" w14:textId="77777777" w:rsidR="00CC71D5" w:rsidRPr="00AC5437" w:rsidRDefault="00A7112B" w:rsidP="00E03A51">
      <w:pPr>
        <w:numPr>
          <w:ilvl w:val="0"/>
          <w:numId w:val="8"/>
        </w:numPr>
        <w:rPr>
          <w:b/>
          <w:i/>
          <w:sz w:val="24"/>
          <w:szCs w:val="24"/>
        </w:rPr>
      </w:pPr>
      <w:r w:rsidRPr="00AC5437">
        <w:rPr>
          <w:sz w:val="24"/>
          <w:szCs w:val="24"/>
        </w:rPr>
        <w:t>On-site check-in registrars (usually eight students only needed on Wednesday afternoon)</w:t>
      </w:r>
    </w:p>
    <w:p w14:paraId="00000030" w14:textId="77777777" w:rsidR="00CC71D5" w:rsidRPr="00AC5437" w:rsidRDefault="00A7112B" w:rsidP="00E03A51">
      <w:pPr>
        <w:numPr>
          <w:ilvl w:val="0"/>
          <w:numId w:val="8"/>
        </w:numPr>
        <w:rPr>
          <w:b/>
          <w:i/>
          <w:sz w:val="24"/>
          <w:szCs w:val="24"/>
        </w:rPr>
      </w:pPr>
      <w:r w:rsidRPr="00AC5437">
        <w:rPr>
          <w:sz w:val="24"/>
          <w:szCs w:val="24"/>
        </w:rPr>
        <w:t>Region greeters and escorts</w:t>
      </w:r>
    </w:p>
    <w:p w14:paraId="00000031" w14:textId="77777777" w:rsidR="00CC71D5" w:rsidRPr="00AC5437" w:rsidRDefault="00A7112B" w:rsidP="00E03A51">
      <w:pPr>
        <w:numPr>
          <w:ilvl w:val="0"/>
          <w:numId w:val="8"/>
        </w:numPr>
        <w:rPr>
          <w:b/>
          <w:i/>
          <w:sz w:val="24"/>
          <w:szCs w:val="24"/>
        </w:rPr>
      </w:pPr>
      <w:r w:rsidRPr="00AC5437">
        <w:rPr>
          <w:sz w:val="24"/>
          <w:szCs w:val="24"/>
        </w:rPr>
        <w:t>Information center hosts</w:t>
      </w:r>
    </w:p>
    <w:p w14:paraId="00000032" w14:textId="77777777" w:rsidR="00CC71D5" w:rsidRPr="00AC5437" w:rsidRDefault="00A7112B" w:rsidP="00E03A51">
      <w:pPr>
        <w:numPr>
          <w:ilvl w:val="0"/>
          <w:numId w:val="8"/>
        </w:numPr>
        <w:rPr>
          <w:b/>
          <w:i/>
          <w:sz w:val="24"/>
          <w:szCs w:val="24"/>
        </w:rPr>
      </w:pPr>
      <w:r w:rsidRPr="00AC5437">
        <w:rPr>
          <w:sz w:val="24"/>
          <w:szCs w:val="24"/>
        </w:rPr>
        <w:t>Recreation hosts</w:t>
      </w:r>
    </w:p>
    <w:p w14:paraId="00000033" w14:textId="77777777" w:rsidR="00CC71D5" w:rsidRPr="00AC5437" w:rsidRDefault="00A7112B" w:rsidP="00E03A51">
      <w:pPr>
        <w:numPr>
          <w:ilvl w:val="0"/>
          <w:numId w:val="8"/>
        </w:numPr>
        <w:rPr>
          <w:b/>
          <w:i/>
          <w:sz w:val="24"/>
          <w:szCs w:val="24"/>
        </w:rPr>
      </w:pPr>
      <w:r w:rsidRPr="00AC5437">
        <w:rPr>
          <w:sz w:val="24"/>
          <w:szCs w:val="24"/>
        </w:rPr>
        <w:t>Directional guides</w:t>
      </w:r>
    </w:p>
    <w:p w14:paraId="00000034" w14:textId="77777777" w:rsidR="00CC71D5" w:rsidRPr="00AC5437" w:rsidRDefault="00A7112B" w:rsidP="00E03A51">
      <w:pPr>
        <w:numPr>
          <w:ilvl w:val="0"/>
          <w:numId w:val="8"/>
        </w:numPr>
        <w:rPr>
          <w:b/>
          <w:i/>
          <w:sz w:val="24"/>
          <w:szCs w:val="24"/>
        </w:rPr>
      </w:pPr>
      <w:r w:rsidRPr="00AC5437">
        <w:rPr>
          <w:sz w:val="24"/>
          <w:szCs w:val="24"/>
        </w:rPr>
        <w:t xml:space="preserve"> “Gofers” for additional requests during the convention, etc.</w:t>
      </w:r>
    </w:p>
    <w:p w14:paraId="00000035" w14:textId="77777777" w:rsidR="00CC71D5" w:rsidRPr="00AC5437" w:rsidRDefault="00CC71D5">
      <w:pPr>
        <w:ind w:left="360"/>
        <w:jc w:val="both"/>
        <w:rPr>
          <w:sz w:val="24"/>
          <w:szCs w:val="24"/>
        </w:rPr>
      </w:pPr>
    </w:p>
    <w:p w14:paraId="00000036" w14:textId="77777777" w:rsidR="00CC71D5" w:rsidRPr="00AC5437" w:rsidRDefault="00A7112B">
      <w:pPr>
        <w:rPr>
          <w:b/>
          <w:i/>
          <w:sz w:val="24"/>
          <w:szCs w:val="24"/>
        </w:rPr>
      </w:pPr>
      <w:r w:rsidRPr="00AC5437">
        <w:rPr>
          <w:b/>
          <w:i/>
          <w:sz w:val="26"/>
          <w:szCs w:val="26"/>
        </w:rPr>
        <w:t>Responsibilities of MASC</w:t>
      </w:r>
      <w:r w:rsidRPr="00AC5437">
        <w:rPr>
          <w:b/>
          <w:i/>
          <w:sz w:val="24"/>
          <w:szCs w:val="24"/>
        </w:rPr>
        <w:t xml:space="preserve">: </w:t>
      </w:r>
    </w:p>
    <w:p w14:paraId="00000037" w14:textId="25AC1D9F" w:rsidR="00CC71D5" w:rsidRPr="00AC5437" w:rsidRDefault="00A7112B" w:rsidP="00E03A51">
      <w:pPr>
        <w:numPr>
          <w:ilvl w:val="0"/>
          <w:numId w:val="9"/>
        </w:numPr>
        <w:rPr>
          <w:sz w:val="24"/>
          <w:szCs w:val="24"/>
        </w:rPr>
      </w:pPr>
      <w:r w:rsidRPr="00AC5437">
        <w:rPr>
          <w:sz w:val="24"/>
          <w:szCs w:val="24"/>
        </w:rPr>
        <w:t xml:space="preserve">Work with the </w:t>
      </w:r>
      <w:r w:rsidR="004E2A56">
        <w:rPr>
          <w:sz w:val="24"/>
          <w:szCs w:val="24"/>
        </w:rPr>
        <w:t xml:space="preserve">hotel </w:t>
      </w:r>
      <w:r w:rsidRPr="00AC5437">
        <w:rPr>
          <w:sz w:val="24"/>
          <w:szCs w:val="24"/>
        </w:rPr>
        <w:t xml:space="preserve">Food and Beverage Manager regarding meals </w:t>
      </w:r>
    </w:p>
    <w:p w14:paraId="00000038" w14:textId="56F91F26" w:rsidR="00CC71D5" w:rsidRPr="00AC5437" w:rsidRDefault="00A7112B" w:rsidP="00E03A51">
      <w:pPr>
        <w:numPr>
          <w:ilvl w:val="0"/>
          <w:numId w:val="9"/>
        </w:numPr>
        <w:rPr>
          <w:sz w:val="24"/>
          <w:szCs w:val="24"/>
        </w:rPr>
      </w:pPr>
      <w:r w:rsidRPr="00AC5437">
        <w:rPr>
          <w:sz w:val="24"/>
          <w:szCs w:val="24"/>
        </w:rPr>
        <w:t>Prepare, print, and disperse pertinent registration/convention materials</w:t>
      </w:r>
    </w:p>
    <w:p w14:paraId="00000039" w14:textId="2E2CCC19" w:rsidR="00CC71D5" w:rsidRPr="00AC5437" w:rsidRDefault="00A7112B" w:rsidP="00E03A51">
      <w:pPr>
        <w:keepNext/>
        <w:widowControl w:val="0"/>
        <w:numPr>
          <w:ilvl w:val="0"/>
          <w:numId w:val="9"/>
        </w:numPr>
        <w:jc w:val="both"/>
        <w:rPr>
          <w:sz w:val="24"/>
          <w:szCs w:val="24"/>
        </w:rPr>
      </w:pPr>
      <w:r w:rsidRPr="00AC5437">
        <w:rPr>
          <w:sz w:val="24"/>
          <w:szCs w:val="24"/>
        </w:rPr>
        <w:t xml:space="preserve">Design convention packets/officer packets for the host to make limited copies for advisors </w:t>
      </w:r>
    </w:p>
    <w:p w14:paraId="0000003A" w14:textId="079EA604" w:rsidR="00CC71D5" w:rsidRPr="00AC5437" w:rsidRDefault="00A7112B" w:rsidP="00E03A51">
      <w:pPr>
        <w:keepNext/>
        <w:widowControl w:val="0"/>
        <w:numPr>
          <w:ilvl w:val="0"/>
          <w:numId w:val="9"/>
        </w:numPr>
        <w:jc w:val="both"/>
        <w:rPr>
          <w:sz w:val="24"/>
          <w:szCs w:val="24"/>
        </w:rPr>
      </w:pPr>
      <w:r w:rsidRPr="00AC5437">
        <w:rPr>
          <w:sz w:val="24"/>
          <w:szCs w:val="24"/>
        </w:rPr>
        <w:t xml:space="preserve">Plan all general assemblies and conference programming </w:t>
      </w:r>
    </w:p>
    <w:p w14:paraId="0000003B" w14:textId="77777777" w:rsidR="00CC71D5" w:rsidRPr="00AC5437" w:rsidRDefault="00A7112B" w:rsidP="00E03A51">
      <w:pPr>
        <w:keepNext/>
        <w:widowControl w:val="0"/>
        <w:numPr>
          <w:ilvl w:val="0"/>
          <w:numId w:val="9"/>
        </w:numPr>
        <w:jc w:val="both"/>
        <w:rPr>
          <w:sz w:val="24"/>
          <w:szCs w:val="24"/>
        </w:rPr>
      </w:pPr>
      <w:r w:rsidRPr="00AC5437">
        <w:rPr>
          <w:sz w:val="24"/>
          <w:szCs w:val="24"/>
        </w:rPr>
        <w:t xml:space="preserve">Provide access to the “Everything You Need To Know Guide” (EYNTKG) which includes all aspects of the Convention. Each tab contains pertinent information such as the agenda, the play-by-play schedule, workshops, speakers, voting, credentials, rooming assignments, audio-visual presentations, host assignments, etc.  </w:t>
      </w:r>
    </w:p>
    <w:p w14:paraId="0000003C" w14:textId="1A272F1A" w:rsidR="00CC71D5" w:rsidRPr="00AC5437" w:rsidRDefault="00A7112B" w:rsidP="00E03A51">
      <w:pPr>
        <w:keepNext/>
        <w:widowControl w:val="0"/>
        <w:numPr>
          <w:ilvl w:val="0"/>
          <w:numId w:val="9"/>
        </w:numPr>
        <w:jc w:val="both"/>
        <w:rPr>
          <w:sz w:val="24"/>
          <w:szCs w:val="24"/>
        </w:rPr>
      </w:pPr>
      <w:r w:rsidRPr="00AC5437">
        <w:rPr>
          <w:sz w:val="24"/>
          <w:szCs w:val="24"/>
        </w:rPr>
        <w:t>Contract for any outside vendors (AV, motivational speaker, etc.)</w:t>
      </w:r>
    </w:p>
    <w:p w14:paraId="0000003D" w14:textId="6C46BD3A" w:rsidR="00CC71D5" w:rsidRPr="00AC5437" w:rsidRDefault="00A7112B" w:rsidP="00E03A51">
      <w:pPr>
        <w:keepNext/>
        <w:widowControl w:val="0"/>
        <w:numPr>
          <w:ilvl w:val="0"/>
          <w:numId w:val="9"/>
        </w:numPr>
        <w:jc w:val="both"/>
        <w:rPr>
          <w:sz w:val="24"/>
          <w:szCs w:val="24"/>
        </w:rPr>
      </w:pPr>
      <w:r w:rsidRPr="00AC5437">
        <w:rPr>
          <w:sz w:val="24"/>
          <w:szCs w:val="24"/>
        </w:rPr>
        <w:t>Student convention bags (donated by Maryland Leadership Workshops  (MLW)</w:t>
      </w:r>
    </w:p>
    <w:p w14:paraId="0000003E" w14:textId="6C538D24" w:rsidR="00CC71D5" w:rsidRPr="00AC5437" w:rsidRDefault="00A7112B" w:rsidP="00E03A51">
      <w:pPr>
        <w:keepNext/>
        <w:widowControl w:val="0"/>
        <w:numPr>
          <w:ilvl w:val="0"/>
          <w:numId w:val="9"/>
        </w:numPr>
        <w:jc w:val="both"/>
        <w:rPr>
          <w:sz w:val="24"/>
          <w:szCs w:val="24"/>
        </w:rPr>
      </w:pPr>
      <w:r w:rsidRPr="00AC5437">
        <w:rPr>
          <w:sz w:val="24"/>
          <w:szCs w:val="24"/>
        </w:rPr>
        <w:t xml:space="preserve">Provide regions signs with stands, polls, and hardware to attach </w:t>
      </w:r>
    </w:p>
    <w:p w14:paraId="0000003F" w14:textId="77777777" w:rsidR="00CC71D5" w:rsidRPr="00AC5437" w:rsidRDefault="00CC71D5">
      <w:pPr>
        <w:jc w:val="both"/>
        <w:rPr>
          <w:b/>
          <w:i/>
          <w:sz w:val="24"/>
          <w:szCs w:val="24"/>
        </w:rPr>
      </w:pPr>
    </w:p>
    <w:p w14:paraId="00000040" w14:textId="77777777" w:rsidR="00CC71D5" w:rsidRPr="00AC5437" w:rsidRDefault="00A7112B">
      <w:pPr>
        <w:jc w:val="both"/>
        <w:rPr>
          <w:b/>
          <w:i/>
          <w:sz w:val="26"/>
          <w:szCs w:val="26"/>
        </w:rPr>
      </w:pPr>
      <w:r w:rsidRPr="00AC5437">
        <w:rPr>
          <w:b/>
          <w:i/>
          <w:sz w:val="26"/>
          <w:szCs w:val="26"/>
        </w:rPr>
        <w:t>Responsibilities of the MASC Registrar:</w:t>
      </w:r>
    </w:p>
    <w:p w14:paraId="00000041" w14:textId="5C5A85ED" w:rsidR="00CC71D5" w:rsidRPr="00AC5437" w:rsidRDefault="00A7112B" w:rsidP="00E03A51">
      <w:pPr>
        <w:numPr>
          <w:ilvl w:val="0"/>
          <w:numId w:val="10"/>
        </w:numPr>
        <w:jc w:val="both"/>
        <w:rPr>
          <w:sz w:val="24"/>
          <w:szCs w:val="24"/>
        </w:rPr>
      </w:pPr>
      <w:r w:rsidRPr="00AC5437">
        <w:rPr>
          <w:sz w:val="24"/>
          <w:szCs w:val="24"/>
        </w:rPr>
        <w:t xml:space="preserve">Document all registration fees to be deposited in the MASC </w:t>
      </w:r>
      <w:r w:rsidR="00E92AC7" w:rsidRPr="00AC5437">
        <w:rPr>
          <w:sz w:val="24"/>
          <w:szCs w:val="24"/>
        </w:rPr>
        <w:t>account</w:t>
      </w:r>
    </w:p>
    <w:p w14:paraId="00000042" w14:textId="17D0CC03" w:rsidR="00CC71D5" w:rsidRPr="00AC5437" w:rsidRDefault="00A7112B" w:rsidP="00E03A51">
      <w:pPr>
        <w:numPr>
          <w:ilvl w:val="0"/>
          <w:numId w:val="10"/>
        </w:numPr>
        <w:jc w:val="both"/>
        <w:rPr>
          <w:sz w:val="24"/>
          <w:szCs w:val="24"/>
        </w:rPr>
      </w:pPr>
      <w:r w:rsidRPr="00AC5437">
        <w:rPr>
          <w:sz w:val="24"/>
          <w:szCs w:val="24"/>
        </w:rPr>
        <w:t xml:space="preserve">Maintain an accurate database of </w:t>
      </w:r>
      <w:r w:rsidR="00E92AC7" w:rsidRPr="00AC5437">
        <w:rPr>
          <w:sz w:val="24"/>
          <w:szCs w:val="24"/>
        </w:rPr>
        <w:t>registration</w:t>
      </w:r>
      <w:r w:rsidRPr="00AC5437">
        <w:rPr>
          <w:sz w:val="24"/>
          <w:szCs w:val="24"/>
        </w:rPr>
        <w:t xml:space="preserve"> </w:t>
      </w:r>
    </w:p>
    <w:p w14:paraId="00000043" w14:textId="719D94E3" w:rsidR="00CC71D5" w:rsidRPr="00AC5437" w:rsidRDefault="00A7112B" w:rsidP="00E03A51">
      <w:pPr>
        <w:numPr>
          <w:ilvl w:val="0"/>
          <w:numId w:val="10"/>
        </w:numPr>
        <w:jc w:val="both"/>
        <w:rPr>
          <w:sz w:val="24"/>
          <w:szCs w:val="24"/>
        </w:rPr>
      </w:pPr>
      <w:r w:rsidRPr="00AC5437">
        <w:rPr>
          <w:sz w:val="24"/>
          <w:szCs w:val="24"/>
        </w:rPr>
        <w:t xml:space="preserve">Handle all registration matters    </w:t>
      </w:r>
    </w:p>
    <w:p w14:paraId="00000044" w14:textId="4565B4F6" w:rsidR="00CC71D5" w:rsidRPr="00AC5437" w:rsidRDefault="00A7112B" w:rsidP="00E03A51">
      <w:pPr>
        <w:numPr>
          <w:ilvl w:val="0"/>
          <w:numId w:val="10"/>
        </w:numPr>
        <w:jc w:val="both"/>
        <w:rPr>
          <w:sz w:val="24"/>
          <w:szCs w:val="24"/>
        </w:rPr>
      </w:pPr>
      <w:r w:rsidRPr="00AC5437">
        <w:rPr>
          <w:sz w:val="24"/>
          <w:szCs w:val="24"/>
        </w:rPr>
        <w:t>Supervise the on-site check-in with assigned student host staff helping</w:t>
      </w:r>
    </w:p>
    <w:p w14:paraId="00000046" w14:textId="77777777" w:rsidR="00CC71D5" w:rsidRPr="00AC5437" w:rsidRDefault="00CC71D5">
      <w:pPr>
        <w:jc w:val="both"/>
        <w:rPr>
          <w:sz w:val="24"/>
          <w:szCs w:val="24"/>
        </w:rPr>
      </w:pPr>
    </w:p>
    <w:p w14:paraId="00000047" w14:textId="77777777" w:rsidR="00CC71D5" w:rsidRPr="00AC5437" w:rsidRDefault="00CC71D5">
      <w:pPr>
        <w:rPr>
          <w:sz w:val="24"/>
          <w:szCs w:val="24"/>
        </w:rPr>
      </w:pPr>
    </w:p>
    <w:p w14:paraId="204C089E" w14:textId="77777777" w:rsidR="00A53A40" w:rsidRPr="00AC5437" w:rsidRDefault="00A53A40" w:rsidP="00A53A40">
      <w:pPr>
        <w:ind w:hanging="2"/>
        <w:jc w:val="center"/>
        <w:rPr>
          <w:b/>
          <w:bCs/>
          <w:i/>
          <w:sz w:val="24"/>
          <w:szCs w:val="24"/>
        </w:rPr>
      </w:pPr>
      <w:r w:rsidRPr="00AC5437">
        <w:rPr>
          <w:b/>
          <w:bCs/>
          <w:i/>
          <w:sz w:val="24"/>
          <w:szCs w:val="24"/>
        </w:rPr>
        <w:t>For more information or to express interest in submitting a bid, contact</w:t>
      </w:r>
    </w:p>
    <w:p w14:paraId="1FF359E3" w14:textId="77777777" w:rsidR="00A53A40" w:rsidRPr="00AC5437" w:rsidRDefault="00A53A40" w:rsidP="00A53A40">
      <w:pPr>
        <w:ind w:hanging="2"/>
        <w:jc w:val="center"/>
        <w:rPr>
          <w:i/>
          <w:color w:val="1155CC"/>
          <w:sz w:val="24"/>
          <w:szCs w:val="24"/>
          <w:u w:val="single"/>
        </w:rPr>
      </w:pPr>
      <w:r w:rsidRPr="00AC5437">
        <w:rPr>
          <w:i/>
          <w:sz w:val="24"/>
          <w:szCs w:val="24"/>
        </w:rPr>
        <w:t xml:space="preserve"> </w:t>
      </w:r>
      <w:hyperlink r:id="rId13">
        <w:r w:rsidRPr="00AC5437">
          <w:rPr>
            <w:i/>
            <w:color w:val="1155CC"/>
            <w:sz w:val="24"/>
            <w:szCs w:val="24"/>
            <w:u w:val="single"/>
          </w:rPr>
          <w:t>Nicete.Moodie@mdstudentcouncils.org</w:t>
        </w:r>
      </w:hyperlink>
      <w:r w:rsidRPr="00AC5437">
        <w:rPr>
          <w:i/>
          <w:sz w:val="24"/>
          <w:szCs w:val="24"/>
        </w:rPr>
        <w:t xml:space="preserve"> or </w:t>
      </w:r>
      <w:hyperlink r:id="rId14">
        <w:r w:rsidRPr="00AC5437">
          <w:rPr>
            <w:i/>
            <w:color w:val="1155CC"/>
            <w:sz w:val="24"/>
            <w:szCs w:val="24"/>
            <w:u w:val="single"/>
          </w:rPr>
          <w:t>Karen.Crawford@mdstudentcouncils.org</w:t>
        </w:r>
      </w:hyperlink>
    </w:p>
    <w:p w14:paraId="55CC0DB0" w14:textId="77777777" w:rsidR="00A53A40" w:rsidRPr="00AC5437" w:rsidRDefault="00A53A40" w:rsidP="00A53A40">
      <w:pPr>
        <w:ind w:hanging="2"/>
        <w:jc w:val="center"/>
        <w:rPr>
          <w:sz w:val="24"/>
          <w:szCs w:val="24"/>
        </w:rPr>
      </w:pPr>
    </w:p>
    <w:p w14:paraId="184E57A9" w14:textId="77777777" w:rsidR="00956562" w:rsidRDefault="00956562">
      <w:pPr>
        <w:jc w:val="center"/>
        <w:rPr>
          <w:rFonts w:ascii="Times" w:eastAsia="Times" w:hAnsi="Times" w:cs="Times"/>
          <w:b/>
          <w:i/>
          <w:sz w:val="24"/>
          <w:szCs w:val="24"/>
        </w:rPr>
      </w:pPr>
    </w:p>
    <w:p w14:paraId="00000056" w14:textId="78C24F70" w:rsidR="00CC71D5" w:rsidRDefault="00A7112B" w:rsidP="00956562">
      <w:pPr>
        <w:jc w:val="center"/>
      </w:pPr>
      <w:r>
        <w:rPr>
          <w:i/>
          <w:sz w:val="22"/>
          <w:szCs w:val="22"/>
        </w:rPr>
        <w:t>The mission of MASC is to foster a statewide environment for all secondary school students to express and exchange opinions and ideas, develop leadership skills, and promote student representation and involvement in all groups and organizations impacting the lives of students.</w:t>
      </w:r>
    </w:p>
    <w:sectPr w:rsidR="00CC71D5" w:rsidSect="00956562">
      <w:headerReference w:type="default" r:id="rId15"/>
      <w:pgSz w:w="12240" w:h="15840"/>
      <w:pgMar w:top="36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FF648" w14:textId="77777777" w:rsidR="00F344FD" w:rsidRDefault="00F344FD" w:rsidP="00E92AC7">
      <w:r>
        <w:separator/>
      </w:r>
    </w:p>
  </w:endnote>
  <w:endnote w:type="continuationSeparator" w:id="0">
    <w:p w14:paraId="33543F1B" w14:textId="77777777" w:rsidR="00F344FD" w:rsidRDefault="00F344FD" w:rsidP="00E9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3D64B" w14:textId="77777777" w:rsidR="00F344FD" w:rsidRDefault="00F344FD" w:rsidP="00E92AC7">
      <w:r>
        <w:separator/>
      </w:r>
    </w:p>
  </w:footnote>
  <w:footnote w:type="continuationSeparator" w:id="0">
    <w:p w14:paraId="3512E975" w14:textId="77777777" w:rsidR="00F344FD" w:rsidRDefault="00F344FD" w:rsidP="00E92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8E8E" w14:textId="77777777" w:rsidR="00E92AC7" w:rsidRDefault="00E92AC7" w:rsidP="00E92AC7">
    <w:pPr>
      <w:pBdr>
        <w:top w:val="nil"/>
        <w:left w:val="nil"/>
        <w:bottom w:val="nil"/>
        <w:right w:val="nil"/>
        <w:between w:val="nil"/>
      </w:pBdr>
      <w:tabs>
        <w:tab w:val="center" w:pos="4320"/>
        <w:tab w:val="right" w:pos="8640"/>
      </w:tabs>
      <w:jc w:val="center"/>
      <w:rPr>
        <w:b/>
        <w:i/>
        <w:color w:val="000000"/>
        <w:sz w:val="28"/>
        <w:szCs w:val="28"/>
      </w:rPr>
    </w:pPr>
    <w:r>
      <w:rPr>
        <w:b/>
        <w:i/>
        <w:color w:val="000000"/>
        <w:sz w:val="28"/>
        <w:szCs w:val="28"/>
      </w:rPr>
      <w:t>MASC Conference Bid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7D37"/>
    <w:multiLevelType w:val="multilevel"/>
    <w:tmpl w:val="40C42DF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9356CE"/>
    <w:multiLevelType w:val="multilevel"/>
    <w:tmpl w:val="9E8CFB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7D5FC6"/>
    <w:multiLevelType w:val="multilevel"/>
    <w:tmpl w:val="D99E1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780B0E"/>
    <w:multiLevelType w:val="multilevel"/>
    <w:tmpl w:val="70F62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2C528A"/>
    <w:multiLevelType w:val="multilevel"/>
    <w:tmpl w:val="9FE0FB2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B70FB3"/>
    <w:multiLevelType w:val="multilevel"/>
    <w:tmpl w:val="C9C06DF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251B22"/>
    <w:multiLevelType w:val="multilevel"/>
    <w:tmpl w:val="171CF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EB0D28"/>
    <w:multiLevelType w:val="multilevel"/>
    <w:tmpl w:val="E88A73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DC32789"/>
    <w:multiLevelType w:val="multilevel"/>
    <w:tmpl w:val="93C6B22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6550D8"/>
    <w:multiLevelType w:val="multilevel"/>
    <w:tmpl w:val="15663E0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4415615">
    <w:abstractNumId w:val="3"/>
  </w:num>
  <w:num w:numId="2" w16cid:durableId="2023042855">
    <w:abstractNumId w:val="6"/>
  </w:num>
  <w:num w:numId="3" w16cid:durableId="948053037">
    <w:abstractNumId w:val="2"/>
  </w:num>
  <w:num w:numId="4" w16cid:durableId="601374163">
    <w:abstractNumId w:val="7"/>
  </w:num>
  <w:num w:numId="5" w16cid:durableId="1645430393">
    <w:abstractNumId w:val="1"/>
  </w:num>
  <w:num w:numId="6" w16cid:durableId="1547722112">
    <w:abstractNumId w:val="8"/>
  </w:num>
  <w:num w:numId="7" w16cid:durableId="1093236987">
    <w:abstractNumId w:val="9"/>
  </w:num>
  <w:num w:numId="8" w16cid:durableId="1371106066">
    <w:abstractNumId w:val="4"/>
  </w:num>
  <w:num w:numId="9" w16cid:durableId="1748844949">
    <w:abstractNumId w:val="0"/>
  </w:num>
  <w:num w:numId="10" w16cid:durableId="20321423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1D5"/>
    <w:rsid w:val="004E2A56"/>
    <w:rsid w:val="008E56FA"/>
    <w:rsid w:val="00956562"/>
    <w:rsid w:val="009B0951"/>
    <w:rsid w:val="00A53A40"/>
    <w:rsid w:val="00A7112B"/>
    <w:rsid w:val="00AC5437"/>
    <w:rsid w:val="00CC0461"/>
    <w:rsid w:val="00CC71D5"/>
    <w:rsid w:val="00CF62FC"/>
    <w:rsid w:val="00D11A05"/>
    <w:rsid w:val="00E03A51"/>
    <w:rsid w:val="00E92AC7"/>
    <w:rsid w:val="00F3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B0D1"/>
  <w15:docId w15:val="{6239B120-05E2-479D-A0AD-2D16E3F7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77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6C0778"/>
    <w:pPr>
      <w:tabs>
        <w:tab w:val="center" w:pos="4320"/>
        <w:tab w:val="right" w:pos="8640"/>
      </w:tabs>
    </w:pPr>
  </w:style>
  <w:style w:type="character" w:customStyle="1" w:styleId="HeaderChar">
    <w:name w:val="Header Char"/>
    <w:basedOn w:val="DefaultParagraphFont"/>
    <w:link w:val="Header"/>
    <w:rsid w:val="006C077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C0778"/>
    <w:pPr>
      <w:tabs>
        <w:tab w:val="center" w:pos="4680"/>
        <w:tab w:val="right" w:pos="9360"/>
      </w:tabs>
    </w:pPr>
  </w:style>
  <w:style w:type="character" w:customStyle="1" w:styleId="FooterChar">
    <w:name w:val="Footer Char"/>
    <w:basedOn w:val="DefaultParagraphFont"/>
    <w:link w:val="Footer"/>
    <w:uiPriority w:val="99"/>
    <w:rsid w:val="006C0778"/>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sW4AhbKZdRaOBhOw60WGVSGYafErXCa8UfsdjzOd268/edit?usp=sharing" TargetMode="External"/><Relationship Id="rId13" Type="http://schemas.openxmlformats.org/officeDocument/2006/relationships/hyperlink" Target="mailto:Nicete.Moodie@mdstudentcouncil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spreadsheets/d/1sW4AhbKZdRaOBhOw60WGVSGYafErXCa8UfsdjzOd268/edit?usp=sha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sW4AhbKZdRaOBhOw60WGVSGYafErXCa8UfsdjzOd268/edit?usp=shar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cs.google.com/spreadsheets/d/1sW4AhbKZdRaOBhOw60WGVSGYafErXCa8UfsdjzOd268/edit?usp=sharing" TargetMode="External"/><Relationship Id="rId4" Type="http://schemas.openxmlformats.org/officeDocument/2006/relationships/settings" Target="settings.xml"/><Relationship Id="rId9" Type="http://schemas.openxmlformats.org/officeDocument/2006/relationships/hyperlink" Target="https://docs.google.com/spreadsheets/d/1sW4AhbKZdRaOBhOw60WGVSGYafErXCa8UfsdjzOd268/edit?usp=sharing" TargetMode="External"/><Relationship Id="rId14" Type="http://schemas.openxmlformats.org/officeDocument/2006/relationships/hyperlink" Target="mailto:Karen.Crawford@mdstudentcounci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c1LgtcWn79YlkjeUBr42DJ8qKQ==">CgMxLjA4AHIhMVQ5S2NQNHVSQW9fVHFQaWxma3NodFVJYkZBWEE5STdN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Crawford</dc:creator>
  <cp:lastModifiedBy>Karen Crawford</cp:lastModifiedBy>
  <cp:revision>4</cp:revision>
  <dcterms:created xsi:type="dcterms:W3CDTF">2023-06-19T13:35:00Z</dcterms:created>
  <dcterms:modified xsi:type="dcterms:W3CDTF">2023-06-19T21:02:00Z</dcterms:modified>
</cp:coreProperties>
</file>